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C8" w:rsidRPr="00E235C8" w:rsidRDefault="00E235C8" w:rsidP="00E235C8">
      <w:pPr>
        <w:pStyle w:val="a4"/>
        <w:shd w:val="clear" w:color="auto" w:fill="FFFFFF"/>
        <w:spacing w:before="210" w:beforeAutospacing="0" w:after="0" w:afterAutospacing="0"/>
        <w:jc w:val="both"/>
        <w:textAlignment w:val="baseline"/>
        <w:rPr>
          <w:sz w:val="28"/>
          <w:szCs w:val="28"/>
        </w:rPr>
      </w:pPr>
      <w:r w:rsidRPr="00E235C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038EC8" wp14:editId="4F895085">
            <wp:simplePos x="1083945" y="1392555"/>
            <wp:positionH relativeFrom="margin">
              <wp:align>left</wp:align>
            </wp:positionH>
            <wp:positionV relativeFrom="margin">
              <wp:align>top</wp:align>
            </wp:positionV>
            <wp:extent cx="1669415" cy="1860550"/>
            <wp:effectExtent l="0" t="0" r="6985" b="6350"/>
            <wp:wrapSquare wrapText="bothSides"/>
            <wp:docPr id="7" name="Рисунок 7" descr="Герб поселка Копы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поселка Копы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3"/>
          <w:sz w:val="28"/>
          <w:szCs w:val="28"/>
          <w:bdr w:val="none" w:sz="0" w:space="0" w:color="auto" w:frame="1"/>
        </w:rPr>
        <w:t xml:space="preserve">      Г</w:t>
      </w:r>
      <w:r w:rsidRPr="00E235C8">
        <w:rPr>
          <w:rStyle w:val="a3"/>
          <w:sz w:val="28"/>
          <w:szCs w:val="28"/>
          <w:bdr w:val="none" w:sz="0" w:space="0" w:color="auto" w:frame="1"/>
        </w:rPr>
        <w:t>ерб и флаг учреждены Указом Президента Республики Беларусь от 9 февраля 2004 г. № 60</w:t>
      </w:r>
    </w:p>
    <w:p w:rsidR="00E235C8" w:rsidRDefault="00E235C8" w:rsidP="00E235C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235C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85B34E" wp14:editId="493CB84A">
            <wp:simplePos x="2870200" y="1392555"/>
            <wp:positionH relativeFrom="margin">
              <wp:align>left</wp:align>
            </wp:positionH>
            <wp:positionV relativeFrom="margin">
              <wp:posOffset>2346871</wp:posOffset>
            </wp:positionV>
            <wp:extent cx="1668780" cy="807720"/>
            <wp:effectExtent l="0" t="0" r="7620" b="0"/>
            <wp:wrapSquare wrapText="bothSides"/>
            <wp:docPr id="6" name="Рисунок 6" descr="Флаг поселка Копы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лаг поселка Копы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35C8">
        <w:rPr>
          <w:sz w:val="28"/>
          <w:szCs w:val="28"/>
        </w:rPr>
        <w:t>С 1772 г. </w:t>
      </w:r>
      <w:r w:rsidRPr="00E235C8">
        <w:rPr>
          <w:rStyle w:val="a3"/>
          <w:sz w:val="28"/>
          <w:szCs w:val="28"/>
          <w:bdr w:val="none" w:sz="0" w:space="0" w:color="auto" w:frame="1"/>
        </w:rPr>
        <w:t>Копысь</w:t>
      </w:r>
      <w:r w:rsidRPr="00E235C8">
        <w:rPr>
          <w:sz w:val="28"/>
          <w:szCs w:val="28"/>
        </w:rPr>
        <w:t xml:space="preserve"> в составе Российской империи, стал поветовым городом Могилевской губернии (1777—1796 гг. и с 1802 по 1861 г.), в 1796 г. оставлен </w:t>
      </w:r>
      <w:r>
        <w:rPr>
          <w:sz w:val="28"/>
          <w:szCs w:val="28"/>
        </w:rPr>
        <w:t xml:space="preserve">          </w:t>
      </w:r>
      <w:r w:rsidRPr="00E235C8">
        <w:rPr>
          <w:sz w:val="28"/>
          <w:szCs w:val="28"/>
        </w:rPr>
        <w:t xml:space="preserve">заштатным, в 1802 г. переименован </w:t>
      </w:r>
      <w:proofErr w:type="gramStart"/>
      <w:r w:rsidRPr="00E235C8">
        <w:rPr>
          <w:sz w:val="28"/>
          <w:szCs w:val="28"/>
        </w:rPr>
        <w:t>в</w:t>
      </w:r>
      <w:proofErr w:type="gramEnd"/>
      <w:r w:rsidRPr="00E235C8">
        <w:rPr>
          <w:sz w:val="28"/>
          <w:szCs w:val="28"/>
        </w:rPr>
        <w:t xml:space="preserve"> поветовый, а 26 </w:t>
      </w:r>
      <w:r>
        <w:rPr>
          <w:sz w:val="28"/>
          <w:szCs w:val="28"/>
        </w:rPr>
        <w:t xml:space="preserve"> </w:t>
      </w:r>
      <w:r w:rsidRPr="00E235C8">
        <w:rPr>
          <w:sz w:val="28"/>
          <w:szCs w:val="28"/>
        </w:rPr>
        <w:t xml:space="preserve">декабря 1861 г. снова оставлен заштатным. План города утвержден в 1778 </w:t>
      </w:r>
      <w:r>
        <w:rPr>
          <w:sz w:val="28"/>
          <w:szCs w:val="28"/>
        </w:rPr>
        <w:t xml:space="preserve">     </w:t>
      </w:r>
      <w:r w:rsidRPr="00E235C8">
        <w:rPr>
          <w:sz w:val="28"/>
          <w:szCs w:val="28"/>
        </w:rPr>
        <w:t>г., а </w:t>
      </w:r>
      <w:r w:rsidRPr="00E235C8">
        <w:rPr>
          <w:rStyle w:val="a3"/>
          <w:sz w:val="28"/>
          <w:szCs w:val="28"/>
          <w:bdr w:val="none" w:sz="0" w:space="0" w:color="auto" w:frame="1"/>
        </w:rPr>
        <w:t>герб</w:t>
      </w:r>
      <w:r>
        <w:rPr>
          <w:sz w:val="28"/>
          <w:szCs w:val="28"/>
        </w:rPr>
        <w:t> — 16 августа 1781 г.</w:t>
      </w:r>
    </w:p>
    <w:p w:rsidR="00E235C8" w:rsidRPr="00E235C8" w:rsidRDefault="00E235C8" w:rsidP="00E235C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E235C8">
        <w:rPr>
          <w:sz w:val="28"/>
          <w:szCs w:val="28"/>
        </w:rPr>
        <w:t>В основу </w:t>
      </w:r>
      <w:r w:rsidRPr="00E235C8">
        <w:rPr>
          <w:rStyle w:val="a3"/>
          <w:sz w:val="28"/>
          <w:szCs w:val="28"/>
          <w:bdr w:val="none" w:sz="0" w:space="0" w:color="auto" w:frame="1"/>
        </w:rPr>
        <w:t>герба городского поселка Копысь</w:t>
      </w:r>
      <w:r w:rsidRPr="00E235C8">
        <w:rPr>
          <w:sz w:val="28"/>
          <w:szCs w:val="28"/>
        </w:rPr>
        <w:t> положены сведения о том, что округа Копыси славилась лесными массивами, изобилием дичи, а среди зверьков только здесь встречались черные зайцы, «каковых редких зверьков в окрестностях сего города изобильно».</w:t>
      </w:r>
    </w:p>
    <w:p w:rsidR="00E235C8" w:rsidRPr="00E235C8" w:rsidRDefault="00E235C8" w:rsidP="00E235C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35C8">
        <w:rPr>
          <w:sz w:val="28"/>
          <w:szCs w:val="28"/>
        </w:rPr>
        <w:t>В обосновании необходимости учреждения </w:t>
      </w:r>
      <w:r w:rsidRPr="00E235C8">
        <w:rPr>
          <w:rStyle w:val="a3"/>
          <w:sz w:val="28"/>
          <w:szCs w:val="28"/>
          <w:bdr w:val="none" w:sz="0" w:space="0" w:color="auto" w:frame="1"/>
        </w:rPr>
        <w:t>герба Копыси</w:t>
      </w:r>
      <w:r w:rsidRPr="00E235C8">
        <w:rPr>
          <w:sz w:val="28"/>
          <w:szCs w:val="28"/>
        </w:rPr>
        <w:t> отмечается, что особенно в последнее десятилетие XX — начале XXI в. изображение герба 1781 г. органично вошло в жизнь и сознание жителей городского поселка. Его можно встретить на страницах изданий, посвященных истории и культуре городского поселка Копысь. Ни одно мероприятие республиканского, районного и поселкового значения не обходилось без использования этого герба.</w:t>
      </w:r>
    </w:p>
    <w:p w:rsidR="00E235C8" w:rsidRPr="00E235C8" w:rsidRDefault="00E235C8" w:rsidP="00E235C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35C8">
        <w:rPr>
          <w:sz w:val="28"/>
          <w:szCs w:val="28"/>
        </w:rPr>
        <w:t>Для создания «полного комплекта» официальных геральдических символов территориальной единицы в наши дни сконструирован </w:t>
      </w:r>
      <w:r w:rsidRPr="00E235C8">
        <w:rPr>
          <w:rStyle w:val="a3"/>
          <w:sz w:val="28"/>
          <w:szCs w:val="28"/>
          <w:bdr w:val="none" w:sz="0" w:space="0" w:color="auto" w:frame="1"/>
        </w:rPr>
        <w:t xml:space="preserve">флаг </w:t>
      </w:r>
      <w:proofErr w:type="spellStart"/>
      <w:r w:rsidRPr="00E235C8">
        <w:rPr>
          <w:rStyle w:val="a3"/>
          <w:sz w:val="28"/>
          <w:szCs w:val="28"/>
          <w:bdr w:val="none" w:sz="0" w:space="0" w:color="auto" w:frame="1"/>
        </w:rPr>
        <w:t>г.п</w:t>
      </w:r>
      <w:proofErr w:type="spellEnd"/>
      <w:r w:rsidRPr="00E235C8">
        <w:rPr>
          <w:rStyle w:val="a3"/>
          <w:sz w:val="28"/>
          <w:szCs w:val="28"/>
          <w:bdr w:val="none" w:sz="0" w:space="0" w:color="auto" w:frame="1"/>
        </w:rPr>
        <w:t>. Копысь</w:t>
      </w:r>
      <w:r w:rsidRPr="00E235C8">
        <w:rPr>
          <w:sz w:val="28"/>
          <w:szCs w:val="28"/>
        </w:rPr>
        <w:t> с использованием основных цветов герба.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0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235C8" w:rsidRPr="00E235C8" w:rsidTr="00E235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5C8" w:rsidRPr="00E235C8" w:rsidRDefault="00E235C8" w:rsidP="00E235C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2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Ныне Копысь - городской поселок в Витебской области.</w:t>
            </w:r>
          </w:p>
          <w:p w:rsidR="00E235C8" w:rsidRPr="00E235C8" w:rsidRDefault="00E235C8" w:rsidP="00E2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E48342" wp14:editId="598C3798">
                  <wp:extent cx="1456690" cy="1913890"/>
                  <wp:effectExtent l="0" t="0" r="0" b="0"/>
                  <wp:docPr id="5" name="Рисунок 5" descr="герб Копы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опы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5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3D9A08" wp14:editId="1D4B2C14">
                  <wp:extent cx="1488440" cy="1903095"/>
                  <wp:effectExtent l="0" t="0" r="0" b="1905"/>
                  <wp:docPr id="4" name="Рисунок 4" descr="рисунок из ПСЗ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из ПСЗ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5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E6C8D0" wp14:editId="1BB2D3B1">
                  <wp:extent cx="2243455" cy="1903095"/>
                  <wp:effectExtent l="0" t="0" r="4445" b="1905"/>
                  <wp:docPr id="3" name="Рисунок 3" descr="http://www.heraldicum.ru/belarus/subjects/towns/images/mogilev5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eraldicum.ru/belarus/subjects/towns/images/mogilev5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C8" w:rsidRPr="00E235C8" w:rsidRDefault="00E235C8" w:rsidP="00E235C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 города </w:t>
            </w:r>
            <w:proofErr w:type="spellStart"/>
            <w:r w:rsidRPr="00E2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Копыса</w:t>
            </w:r>
            <w:proofErr w:type="spellEnd"/>
            <w:r w:rsidRPr="00E2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 16 августа 1781 года (ПСЗ РИ № 15206) с другими гербами городов Могилевского наместничества:</w:t>
            </w:r>
          </w:p>
          <w:p w:rsidR="00E235C8" w:rsidRPr="00E235C8" w:rsidRDefault="00E235C8" w:rsidP="00E235C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"В верхней части щита часть герба Могилевского: в золотом поле половина Российского герба. В нижней - черный сидящий заяц, в зеленом поле, каковых редких зверьков в окрестностях сего города изобильно"</w:t>
            </w:r>
          </w:p>
          <w:p w:rsidR="00E235C8" w:rsidRPr="00E235C8" w:rsidRDefault="00E235C8" w:rsidP="00E235C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Использованы материалы гербовника П.П.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фон </w:t>
            </w:r>
            <w:proofErr w:type="spellStart"/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Винклера</w:t>
            </w:r>
            <w:proofErr w:type="spellEnd"/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Фото страницы из ПСЗ РИ</w:t>
            </w:r>
          </w:p>
        </w:tc>
      </w:tr>
      <w:tr w:rsidR="00E235C8" w:rsidRPr="00E235C8" w:rsidTr="00E235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5C8" w:rsidRPr="00E235C8" w:rsidRDefault="00E235C8" w:rsidP="00E2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7D00271" wp14:editId="31FAA4D5">
                  <wp:extent cx="1988185" cy="2094865"/>
                  <wp:effectExtent l="0" t="0" r="0" b="635"/>
                  <wp:docPr id="2" name="Рисунок 2" descr="http://www.heraldicum.ru/belarus/subjects/towns/images/kopy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eraldicum.ru/belarus/subjects/towns/images/kopy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C8" w:rsidRPr="00E235C8" w:rsidRDefault="00E235C8" w:rsidP="00E235C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герба </w:t>
            </w:r>
            <w:proofErr w:type="spellStart"/>
            <w:r w:rsidRPr="00E2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Копыса</w:t>
            </w:r>
            <w:proofErr w:type="spellEnd"/>
            <w:r w:rsidRPr="00E2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(23.01.1862 г.):</w:t>
            </w:r>
          </w:p>
          <w:p w:rsidR="00E235C8" w:rsidRPr="00E235C8" w:rsidRDefault="00E235C8" w:rsidP="00E235C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"В золотом щите черный заяц с червлеными глазами".</w:t>
            </w:r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В вольной части герб Могилевской губернии. Щит увенчан </w:t>
            </w:r>
            <w:proofErr w:type="spellStart"/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стенчатой</w:t>
            </w:r>
            <w:proofErr w:type="spellEnd"/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короной и окружен золотыми колосьями, соединенными Александровской лентой.</w:t>
            </w:r>
          </w:p>
          <w:p w:rsidR="00E235C8" w:rsidRPr="00E235C8" w:rsidRDefault="00E235C8" w:rsidP="00E235C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Материалы геральдического архива </w:t>
            </w:r>
            <w:proofErr w:type="spellStart"/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В.Маркова</w:t>
            </w:r>
            <w:proofErr w:type="spellEnd"/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рисунок подготовлен для "</w:t>
            </w:r>
            <w:proofErr w:type="spellStart"/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Геральдикума</w:t>
            </w:r>
            <w:proofErr w:type="spellEnd"/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Ю.Калинкиным</w:t>
            </w:r>
            <w:proofErr w:type="spellEnd"/>
          </w:p>
        </w:tc>
      </w:tr>
      <w:tr w:rsidR="00E235C8" w:rsidRPr="00E235C8" w:rsidTr="00E235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5C8" w:rsidRPr="00E235C8" w:rsidRDefault="00E235C8" w:rsidP="00E2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5C8" w:rsidRPr="00E235C8" w:rsidTr="00E235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5C8" w:rsidRPr="00E235C8" w:rsidRDefault="00E235C8" w:rsidP="00E2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18FE32" wp14:editId="35DC7458">
                  <wp:extent cx="1647825" cy="1903095"/>
                  <wp:effectExtent l="0" t="0" r="9525" b="1905"/>
                  <wp:docPr id="1" name="Рисунок 1" descr="герб Копы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Копы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5C8" w:rsidRPr="00E235C8" w:rsidRDefault="00E235C8" w:rsidP="00E235C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Современный герб городского поселка Копысь, его цветной рисунок, рисунок в условной </w:t>
            </w:r>
            <w:proofErr w:type="spellStart"/>
            <w:r w:rsidRPr="00E2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шафировке</w:t>
            </w:r>
            <w:proofErr w:type="spellEnd"/>
            <w:r w:rsidRPr="00E2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текст Положения о гербе утверждены </w:t>
            </w:r>
            <w:hyperlink r:id="rId14" w:history="1">
              <w:r w:rsidRPr="00E235C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Указом Президента Республики Беларусь № 60 от 9 февраля 2004 года ("Об учреждении официальных геральдических символов административно-территориальных единиц Витебской области")</w:t>
              </w:r>
            </w:hyperlink>
            <w:r w:rsidRPr="00E2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Официальное описание герба гласит:</w:t>
            </w:r>
            <w:proofErr w:type="gramEnd"/>
          </w:p>
          <w:p w:rsidR="00E235C8" w:rsidRPr="00E235C8" w:rsidRDefault="00E235C8" w:rsidP="00E235C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5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"Герб городского поселка Копысь представляет собой изображение на зеленом поле французского щита сидящего черного зайца".</w:t>
            </w:r>
          </w:p>
          <w:p w:rsidR="00E235C8" w:rsidRPr="00E235C8" w:rsidRDefault="00E235C8" w:rsidP="00E235C8">
            <w:pPr>
              <w:spacing w:before="100" w:beforeAutospacing="1" w:after="100" w:afterAutospacing="1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25472D" w:rsidRPr="00E235C8" w:rsidRDefault="0025472D" w:rsidP="00E235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472D" w:rsidRPr="00E2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C8"/>
    <w:rsid w:val="0025472D"/>
    <w:rsid w:val="00E2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5C8"/>
    <w:rPr>
      <w:b/>
      <w:bCs/>
    </w:rPr>
  </w:style>
  <w:style w:type="paragraph" w:styleId="a4">
    <w:name w:val="Normal (Web)"/>
    <w:basedOn w:val="a"/>
    <w:uiPriority w:val="99"/>
    <w:unhideWhenUsed/>
    <w:rsid w:val="00E2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35C8"/>
    <w:rPr>
      <w:color w:val="0000FF"/>
      <w:u w:val="single"/>
    </w:rPr>
  </w:style>
  <w:style w:type="paragraph" w:customStyle="1" w:styleId="citata">
    <w:name w:val="citata"/>
    <w:basedOn w:val="a"/>
    <w:rsid w:val="00E2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5C8"/>
    <w:rPr>
      <w:b/>
      <w:bCs/>
    </w:rPr>
  </w:style>
  <w:style w:type="paragraph" w:styleId="a4">
    <w:name w:val="Normal (Web)"/>
    <w:basedOn w:val="a"/>
    <w:uiPriority w:val="99"/>
    <w:unhideWhenUsed/>
    <w:rsid w:val="00E2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35C8"/>
    <w:rPr>
      <w:color w:val="0000FF"/>
      <w:u w:val="single"/>
    </w:rPr>
  </w:style>
  <w:style w:type="paragraph" w:customStyle="1" w:styleId="citata">
    <w:name w:val="citata"/>
    <w:basedOn w:val="a"/>
    <w:rsid w:val="00E2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aldicum.ru/belarus/subjects/towns/images/kopys.jpg" TargetMode="External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heraldicum.ru/belarus/subjects/towns/images/mogilev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heraldicum.ru/belarus/texts/2004_vi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Кися</dc:creator>
  <cp:lastModifiedBy>Кися</cp:lastModifiedBy>
  <cp:revision>1</cp:revision>
  <dcterms:created xsi:type="dcterms:W3CDTF">2020-02-26T10:43:00Z</dcterms:created>
  <dcterms:modified xsi:type="dcterms:W3CDTF">2020-02-26T10:53:00Z</dcterms:modified>
</cp:coreProperties>
</file>